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s671vq1axba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e7oa4oh9mj2u" w:id="2"/>
      <w:bookmarkEnd w:id="2"/>
      <w:r w:rsidDel="00000000" w:rsidR="00000000" w:rsidRPr="00000000">
        <w:rPr/>
        <w:drawing>
          <wp:inline distB="114300" distT="114300" distL="114300" distR="114300">
            <wp:extent cx="5734050" cy="4074243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74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Msmnc/86XVvsemUZ3HvgsJdyQ==">AMUW2mUGvp9g+dJhLXjxLX7JzmRCeBBVLWOAktj/U1eklgdUMRLyHeJgcMDk9lQkpFrwTu63F5M2W+sSdUx1d8PFctnKjEteYZmEhFXRc6462uZB3CiZN8U1Rq5YRLunHNf4n65CT0HhpOmNO+z77oAN3ELMtB0u0UkRrsLFfgFTzIHAuXHmG9U=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